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F172F2">
        <w:rPr>
          <w:sz w:val="28"/>
          <w:szCs w:val="28"/>
        </w:rPr>
        <w:t>774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</w:t>
      </w:r>
      <w:r w:rsidR="00F172F2">
        <w:rPr>
          <w:bCs/>
          <w:sz w:val="28"/>
          <w:szCs w:val="28"/>
        </w:rPr>
        <w:t>16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="00F172F2">
        <w:rPr>
          <w:bCs/>
          <w:sz w:val="28"/>
          <w:szCs w:val="28"/>
        </w:rPr>
        <w:t xml:space="preserve">8333-62 </w:t>
      </w:r>
      <w:r w:rsidR="002D0844">
        <w:rPr>
          <w:bCs/>
          <w:sz w:val="28"/>
          <w:szCs w:val="28"/>
        </w:rPr>
        <w:t xml:space="preserve"> </w:t>
      </w:r>
      <w:r w:rsidR="009641C3">
        <w:rPr>
          <w:bCs/>
          <w:sz w:val="28"/>
          <w:szCs w:val="28"/>
        </w:rPr>
        <w:t xml:space="preserve">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</w:t>
      </w:r>
      <w:r w:rsidR="00F172F2">
        <w:rPr>
          <w:sz w:val="28"/>
          <w:szCs w:val="28"/>
        </w:rPr>
        <w:t>25</w:t>
      </w:r>
      <w:r w:rsidR="002D0844">
        <w:rPr>
          <w:sz w:val="28"/>
          <w:szCs w:val="28"/>
        </w:rPr>
        <w:t xml:space="preserve"> июл</w:t>
      </w:r>
      <w:r w:rsidR="00134832">
        <w:rPr>
          <w:sz w:val="28"/>
          <w:szCs w:val="28"/>
        </w:rPr>
        <w:t xml:space="preserve">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F172F2">
        <w:rPr>
          <w:sz w:val="28"/>
          <w:szCs w:val="28"/>
        </w:rPr>
        <w:t xml:space="preserve">Яцюк Богдана Савельевича, </w:t>
      </w:r>
      <w:r w:rsidR="007809E5">
        <w:rPr>
          <w:sz w:val="28"/>
          <w:szCs w:val="28"/>
        </w:rPr>
        <w:t>*</w:t>
      </w:r>
      <w:r w:rsidR="002D0844">
        <w:rPr>
          <w:sz w:val="28"/>
          <w:szCs w:val="28"/>
        </w:rPr>
        <w:t xml:space="preserve">»,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8A3475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01.</w:t>
      </w:r>
      <w:r w:rsidRPr="00F445E5">
        <w:rPr>
          <w:sz w:val="28"/>
          <w:szCs w:val="28"/>
        </w:rPr>
        <w:t>0</w:t>
      </w:r>
      <w:r w:rsidR="002D0844">
        <w:rPr>
          <w:sz w:val="28"/>
          <w:szCs w:val="28"/>
        </w:rPr>
        <w:t>6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48</w:t>
      </w:r>
      <w:r w:rsidRPr="00F445E5" w:rsidR="00654444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на 864 км автодороги Р 404 Тюмень-Тобольск-Ханты-Мансийск Ханты-Мансийского района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Яцюк Б.С.</w:t>
      </w:r>
      <w:r w:rsidRPr="00F445E5">
        <w:rPr>
          <w:sz w:val="28"/>
          <w:szCs w:val="28"/>
        </w:rPr>
        <w:t>, управляя транспортным средством</w:t>
      </w:r>
      <w:r>
        <w:rPr>
          <w:sz w:val="28"/>
          <w:szCs w:val="28"/>
        </w:rPr>
        <w:t xml:space="preserve"> </w:t>
      </w:r>
      <w:r w:rsidR="007809E5">
        <w:rPr>
          <w:sz w:val="28"/>
          <w:szCs w:val="28"/>
        </w:rPr>
        <w:t>*</w:t>
      </w:r>
      <w:r w:rsidRPr="00810F36" w:rsidR="00810F36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>государственные регистрационные знаки</w:t>
      </w:r>
      <w:r w:rsidR="002D0844">
        <w:rPr>
          <w:sz w:val="28"/>
          <w:szCs w:val="28"/>
        </w:rPr>
        <w:t xml:space="preserve"> </w:t>
      </w:r>
      <w:r w:rsidR="007809E5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обгон впереди движущегося транспортного средства с</w:t>
      </w:r>
      <w:r w:rsidRPr="00F445E5" w:rsidR="00654444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ом</w:t>
      </w:r>
      <w:r w:rsidRPr="00F445E5" w:rsidR="00654444">
        <w:rPr>
          <w:sz w:val="28"/>
          <w:szCs w:val="28"/>
        </w:rPr>
        <w:t xml:space="preserve">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>,</w:t>
      </w:r>
      <w:r>
        <w:rPr>
          <w:sz w:val="28"/>
          <w:szCs w:val="28"/>
        </w:rPr>
        <w:t xml:space="preserve"> в зоне действия дорожного знака 3.20 «Обгон запрещен»,</w:t>
      </w:r>
      <w:r w:rsidRPr="00F445E5" w:rsidR="00654444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RPr="00317E37" w:rsidP="0052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Яцюк Б.С.</w:t>
      </w:r>
      <w:r w:rsidRPr="00317E37" w:rsidR="00A57A86">
        <w:rPr>
          <w:iCs/>
          <w:sz w:val="28"/>
          <w:szCs w:val="28"/>
        </w:rPr>
        <w:t xml:space="preserve"> </w:t>
      </w:r>
      <w:r w:rsidRPr="00317E37" w:rsidR="00317E37">
        <w:rPr>
          <w:sz w:val="28"/>
          <w:szCs w:val="28"/>
        </w:rPr>
        <w:t xml:space="preserve">вину в </w:t>
      </w:r>
      <w:r w:rsidR="00810F36">
        <w:rPr>
          <w:sz w:val="28"/>
          <w:szCs w:val="28"/>
        </w:rPr>
        <w:t xml:space="preserve">совершении </w:t>
      </w:r>
      <w:r w:rsidR="002D0844">
        <w:rPr>
          <w:sz w:val="28"/>
          <w:szCs w:val="28"/>
        </w:rPr>
        <w:t xml:space="preserve">административного правонарушения </w:t>
      </w:r>
      <w:r w:rsidR="008466C2">
        <w:rPr>
          <w:sz w:val="28"/>
          <w:szCs w:val="28"/>
        </w:rPr>
        <w:t xml:space="preserve"> не </w:t>
      </w:r>
      <w:r w:rsidR="002D0844">
        <w:rPr>
          <w:sz w:val="28"/>
          <w:szCs w:val="28"/>
        </w:rPr>
        <w:t xml:space="preserve">признал </w:t>
      </w:r>
      <w:r w:rsidRPr="00317E37" w:rsidR="00317E37">
        <w:rPr>
          <w:sz w:val="28"/>
          <w:szCs w:val="28"/>
        </w:rPr>
        <w:t xml:space="preserve">и </w:t>
      </w:r>
      <w:r w:rsidR="002D0844">
        <w:rPr>
          <w:sz w:val="28"/>
          <w:szCs w:val="28"/>
        </w:rPr>
        <w:t>пояснил,</w:t>
      </w:r>
      <w:r w:rsidRPr="00317E37" w:rsidR="00317E37">
        <w:rPr>
          <w:sz w:val="28"/>
          <w:szCs w:val="28"/>
        </w:rPr>
        <w:t xml:space="preserve"> что </w:t>
      </w:r>
      <w:r w:rsidR="008466C2">
        <w:rPr>
          <w:sz w:val="28"/>
          <w:szCs w:val="28"/>
        </w:rPr>
        <w:t xml:space="preserve"> впереди двигался бензовоз  с  бака  которого  что- то  капало,  перед  перекрестком   бензовоз  прижался вправо  и  он  его  обогнал,  без   выезда  на  полосу,  предназначенную  для встречного движения.   </w:t>
      </w:r>
    </w:p>
    <w:p w:rsidR="001D16CD" w:rsidRPr="00F445E5" w:rsidP="00F90043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317E37">
        <w:rPr>
          <w:iCs/>
          <w:sz w:val="28"/>
          <w:szCs w:val="28"/>
        </w:rPr>
        <w:t xml:space="preserve">Мировой судья, </w:t>
      </w:r>
      <w:r w:rsidR="002D0844">
        <w:rPr>
          <w:iCs/>
          <w:sz w:val="28"/>
          <w:szCs w:val="28"/>
        </w:rPr>
        <w:t xml:space="preserve">заслушав </w:t>
      </w:r>
      <w:r w:rsidR="00F172F2">
        <w:rPr>
          <w:iCs/>
          <w:sz w:val="28"/>
          <w:szCs w:val="28"/>
        </w:rPr>
        <w:t>Яцюк Б.С.</w:t>
      </w:r>
      <w:r w:rsidR="002D0844">
        <w:rPr>
          <w:iCs/>
          <w:sz w:val="28"/>
          <w:szCs w:val="28"/>
        </w:rPr>
        <w:t xml:space="preserve">, </w:t>
      </w:r>
      <w:r w:rsidRPr="00317E37">
        <w:rPr>
          <w:iCs/>
          <w:sz w:val="28"/>
          <w:szCs w:val="28"/>
        </w:rPr>
        <w:t>исследовав материалы дела об</w:t>
      </w:r>
      <w:r w:rsidRPr="00F445E5">
        <w:rPr>
          <w:iCs/>
          <w:sz w:val="28"/>
          <w:szCs w:val="28"/>
        </w:rPr>
        <w:t xml:space="preserve">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810F36">
        <w:rPr>
          <w:sz w:val="28"/>
          <w:szCs w:val="28"/>
        </w:rPr>
        <w:t>6</w:t>
      </w:r>
      <w:r w:rsidR="00F90043">
        <w:rPr>
          <w:sz w:val="28"/>
          <w:szCs w:val="28"/>
        </w:rPr>
        <w:t xml:space="preserve">81037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90043">
        <w:rPr>
          <w:sz w:val="28"/>
          <w:szCs w:val="28"/>
        </w:rPr>
        <w:t>0</w:t>
      </w:r>
      <w:r w:rsidR="002D0844">
        <w:rPr>
          <w:sz w:val="28"/>
          <w:szCs w:val="28"/>
        </w:rPr>
        <w:t>1</w:t>
      </w:r>
      <w:r w:rsidRPr="00F445E5" w:rsidR="00654444">
        <w:rPr>
          <w:sz w:val="28"/>
          <w:szCs w:val="28"/>
        </w:rPr>
        <w:t>.0</w:t>
      </w:r>
      <w:r w:rsidR="002D0844"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 xml:space="preserve">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F172F2">
        <w:rPr>
          <w:sz w:val="28"/>
          <w:szCs w:val="28"/>
        </w:rPr>
        <w:t>Яцюк Б.С.</w:t>
      </w:r>
      <w:r w:rsidR="00810F3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</w:t>
      </w:r>
      <w:r w:rsidR="00F90043">
        <w:rPr>
          <w:sz w:val="28"/>
          <w:szCs w:val="28"/>
        </w:rPr>
        <w:t xml:space="preserve">места совершения административного правонарушения от 01.06.2025; </w:t>
      </w:r>
      <w:r w:rsidRPr="00F445E5" w:rsidR="00F90043">
        <w:rPr>
          <w:sz w:val="28"/>
          <w:szCs w:val="28"/>
        </w:rPr>
        <w:t>рапорт ИДПС</w:t>
      </w:r>
      <w:r w:rsidR="00F90043">
        <w:rPr>
          <w:sz w:val="28"/>
          <w:szCs w:val="28"/>
        </w:rPr>
        <w:t xml:space="preserve"> взвода 1 роты ОБ ДПС </w:t>
      </w:r>
      <w:r w:rsidRPr="00F445E5" w:rsidR="00F90043">
        <w:rPr>
          <w:sz w:val="28"/>
          <w:szCs w:val="28"/>
        </w:rPr>
        <w:t>ГИБДД ОМВ</w:t>
      </w:r>
      <w:r w:rsidR="00F90043">
        <w:rPr>
          <w:sz w:val="28"/>
          <w:szCs w:val="28"/>
        </w:rPr>
        <w:t>Д России по ХМАО – Югре от 01.06.</w:t>
      </w:r>
      <w:r w:rsidRPr="00F445E5" w:rsidR="00F90043">
        <w:rPr>
          <w:sz w:val="28"/>
          <w:szCs w:val="28"/>
        </w:rPr>
        <w:t>2025, который содержит сведения, аналогичные протоколу об административном правонарушении;</w:t>
      </w:r>
      <w:r w:rsidRPr="00F90043" w:rsidR="00F90043">
        <w:rPr>
          <w:sz w:val="28"/>
          <w:szCs w:val="28"/>
        </w:rPr>
        <w:t xml:space="preserve"> </w:t>
      </w:r>
      <w:r w:rsidR="00F90043">
        <w:rPr>
          <w:sz w:val="28"/>
          <w:szCs w:val="28"/>
        </w:rPr>
        <w:t>копию водительского удостоверения на им Яцюк Б.С.;</w:t>
      </w:r>
      <w:r w:rsidRPr="00F90043" w:rsidR="00F90043">
        <w:t xml:space="preserve"> </w:t>
      </w:r>
      <w:r w:rsidRPr="00F90043" w:rsidR="00F90043">
        <w:rPr>
          <w:sz w:val="28"/>
          <w:szCs w:val="28"/>
        </w:rPr>
        <w:t xml:space="preserve">проект организации дорожного движения; </w:t>
      </w:r>
      <w:r w:rsidRPr="00F445E5" w:rsidR="00586549">
        <w:rPr>
          <w:sz w:val="28"/>
          <w:szCs w:val="28"/>
        </w:rPr>
        <w:t xml:space="preserve">сведения </w:t>
      </w:r>
      <w:r w:rsidRPr="00F445E5" w:rsidR="00586549">
        <w:rPr>
          <w:sz w:val="28"/>
          <w:szCs w:val="28"/>
        </w:rPr>
        <w:t>ад</w:t>
      </w:r>
      <w:r w:rsidR="00F90043">
        <w:rPr>
          <w:sz w:val="28"/>
          <w:szCs w:val="28"/>
        </w:rPr>
        <w:t>министративной практики ОГИБДД У</w:t>
      </w:r>
      <w:r w:rsidRPr="00F445E5" w:rsidR="00586549">
        <w:rPr>
          <w:sz w:val="28"/>
          <w:szCs w:val="28"/>
        </w:rPr>
        <w:t xml:space="preserve">МВД России по </w:t>
      </w:r>
      <w:r w:rsidR="00F90043">
        <w:rPr>
          <w:sz w:val="28"/>
          <w:szCs w:val="28"/>
        </w:rPr>
        <w:t>ХМАО – Югре</w:t>
      </w:r>
      <w:r w:rsidRPr="00F445E5" w:rsidR="00586549">
        <w:rPr>
          <w:sz w:val="28"/>
          <w:szCs w:val="28"/>
        </w:rPr>
        <w:t xml:space="preserve"> в отношении </w:t>
      </w:r>
      <w:r w:rsidR="00F172F2">
        <w:rPr>
          <w:sz w:val="28"/>
          <w:szCs w:val="28"/>
        </w:rPr>
        <w:t>Яцюк Б.С.</w:t>
      </w:r>
      <w:r w:rsidRPr="00F445E5" w:rsidR="008F6EA7">
        <w:rPr>
          <w:sz w:val="28"/>
          <w:szCs w:val="28"/>
        </w:rPr>
        <w:t>; видеозапись</w:t>
      </w:r>
      <w:r w:rsidR="00F90043">
        <w:rPr>
          <w:sz w:val="28"/>
          <w:szCs w:val="28"/>
        </w:rPr>
        <w:t xml:space="preserve"> правонарушения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 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>
        <w:rPr>
          <w:sz w:val="28"/>
          <w:szCs w:val="28"/>
        </w:rPr>
        <w:t>Яцюк Б.С.</w:t>
      </w:r>
      <w:r w:rsidRPr="00F445E5">
        <w:rPr>
          <w:sz w:val="28"/>
          <w:szCs w:val="28"/>
        </w:rPr>
        <w:t xml:space="preserve"> </w:t>
      </w:r>
      <w:r w:rsidRPr="00F172F2">
        <w:rPr>
          <w:sz w:val="28"/>
          <w:szCs w:val="28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>Обстоятельств, исключающих производство по делу, не имеется.</w:t>
      </w:r>
    </w:p>
    <w:p w:rsidR="00F172F2" w:rsidRP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172F2"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>Яцюк Б.С.</w:t>
      </w:r>
      <w:r w:rsidRPr="00F172F2">
        <w:rPr>
          <w:sz w:val="28"/>
          <w:szCs w:val="28"/>
        </w:rPr>
        <w:t>, предусмотренных ст. 4.2 КоАП РФ, мировым судьей не установлено.</w:t>
      </w:r>
    </w:p>
    <w:p w:rsidR="00F172F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72F2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Pr="00F172F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 </w:t>
      </w:r>
      <w:r w:rsidRPr="00F172F2">
        <w:rPr>
          <w:sz w:val="28"/>
          <w:szCs w:val="28"/>
        </w:rPr>
        <w:t xml:space="preserve"> в соответствии со ст. 4.3 КоАП РФ миров</w:t>
      </w:r>
      <w:r>
        <w:rPr>
          <w:sz w:val="28"/>
          <w:szCs w:val="28"/>
        </w:rPr>
        <w:t>ым</w:t>
      </w:r>
      <w:r w:rsidRPr="00F172F2">
        <w:rPr>
          <w:sz w:val="28"/>
          <w:szCs w:val="28"/>
        </w:rPr>
        <w:t xml:space="preserve"> судья </w:t>
      </w:r>
      <w:r>
        <w:rPr>
          <w:sz w:val="28"/>
          <w:szCs w:val="28"/>
        </w:rPr>
        <w:t>не  установлено</w:t>
      </w:r>
      <w:r w:rsidRPr="00F172F2">
        <w:rPr>
          <w:sz w:val="28"/>
          <w:szCs w:val="28"/>
        </w:rPr>
        <w:t>.</w:t>
      </w:r>
    </w:p>
    <w:p w:rsidR="008466C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 Яцюк Б.С.  о  том, что  обгон им  был  совершен  без  выезда  на  полосу, предназначенную для встречного движения, опровергается  видеозаписью  административного правонарушения,  из  которой видно,  что  маневр  обгона  впереди  движущегося транспортного  средства  совершен  на  перекрестке  в зоне  действия дорожного знака   «Обгон  запрещен». </w:t>
      </w:r>
    </w:p>
    <w:p w:rsidR="001D16CD" w:rsidRPr="00F445E5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172F2">
        <w:rPr>
          <w:sz w:val="28"/>
          <w:szCs w:val="28"/>
        </w:rPr>
        <w:t>Яцюк Б.С.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Яцюк Богдана Савельевича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ст.12.15 КоАП </w:t>
      </w:r>
      <w:r w:rsidRPr="00F445E5">
        <w:rPr>
          <w:sz w:val="28"/>
          <w:szCs w:val="28"/>
        </w:rPr>
        <w:t>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5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5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</w:t>
      </w:r>
      <w:r w:rsidRPr="00F445E5">
        <w:rPr>
          <w:sz w:val="28"/>
          <w:szCs w:val="28"/>
        </w:rPr>
        <w:t>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</w:t>
      </w:r>
      <w:r w:rsidR="00F90043">
        <w:rPr>
          <w:sz w:val="28"/>
          <w:szCs w:val="28"/>
        </w:rPr>
        <w:t>910010683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317E37">
        <w:rPr>
          <w:bCs/>
          <w:sz w:val="28"/>
          <w:szCs w:val="28"/>
        </w:rPr>
        <w:t>:</w:t>
      </w:r>
      <w:r w:rsidR="00BC185E">
        <w:rPr>
          <w:bCs/>
          <w:sz w:val="28"/>
          <w:szCs w:val="28"/>
        </w:rPr>
        <w:t xml:space="preserve"> </w:t>
      </w:r>
      <w:r w:rsidR="008122E3">
        <w:rPr>
          <w:bCs/>
          <w:sz w:val="28"/>
          <w:szCs w:val="28"/>
        </w:rPr>
        <w:t xml:space="preserve"> </w:t>
      </w:r>
      <w:r w:rsidR="008466C2">
        <w:rPr>
          <w:bCs/>
          <w:sz w:val="28"/>
          <w:szCs w:val="28"/>
        </w:rPr>
        <w:t xml:space="preserve">подпись </w:t>
      </w:r>
      <w:r w:rsidR="008122E3">
        <w:rPr>
          <w:bCs/>
          <w:sz w:val="28"/>
          <w:szCs w:val="28"/>
        </w:rPr>
        <w:t xml:space="preserve"> </w:t>
      </w:r>
      <w:r w:rsidR="00317E3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6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7809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0844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809E5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5DE1"/>
    <w:rsid w:val="008463DC"/>
    <w:rsid w:val="008466C2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3475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185E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3B94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172F2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0043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183B-F585-41CF-BC03-A68B15A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